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C958" w14:textId="1C347F7D" w:rsidR="005B482E" w:rsidRPr="00B71475" w:rsidRDefault="006938F2" w:rsidP="00CA4F46">
      <w:pPr>
        <w:spacing w:before="0" w:after="0" w:line="240" w:lineRule="auto"/>
        <w:jc w:val="center"/>
        <w:rPr>
          <w:b/>
          <w:sz w:val="36"/>
          <w:szCs w:val="22"/>
        </w:rPr>
      </w:pPr>
      <w:r w:rsidRPr="00B71475">
        <w:rPr>
          <w:b/>
          <w:sz w:val="36"/>
          <w:szCs w:val="22"/>
        </w:rPr>
        <w:t xml:space="preserve">Regulamin </w:t>
      </w:r>
      <w:r w:rsidR="00CA4F46">
        <w:rPr>
          <w:b/>
          <w:sz w:val="36"/>
          <w:szCs w:val="22"/>
        </w:rPr>
        <w:br/>
      </w:r>
      <w:r w:rsidR="002820EF">
        <w:rPr>
          <w:b/>
          <w:sz w:val="36"/>
          <w:szCs w:val="22"/>
        </w:rPr>
        <w:t xml:space="preserve">II </w:t>
      </w:r>
      <w:r w:rsidR="00CA4F46" w:rsidRPr="00B71475">
        <w:rPr>
          <w:b/>
          <w:sz w:val="36"/>
          <w:szCs w:val="22"/>
        </w:rPr>
        <w:t xml:space="preserve">SZKOLNEGO KONKURSU GRY NA FLAŻOLECIE </w:t>
      </w:r>
      <w:r w:rsidRPr="00B71475">
        <w:rPr>
          <w:b/>
          <w:sz w:val="36"/>
          <w:szCs w:val="22"/>
        </w:rPr>
        <w:t>„Flażoletowe kolędowanie” 202</w:t>
      </w:r>
      <w:r w:rsidR="002820EF">
        <w:rPr>
          <w:b/>
          <w:sz w:val="36"/>
          <w:szCs w:val="22"/>
        </w:rPr>
        <w:t>2</w:t>
      </w:r>
    </w:p>
    <w:p w14:paraId="05ED1960" w14:textId="77777777" w:rsidR="005B482E" w:rsidRPr="00B71475" w:rsidRDefault="005B482E" w:rsidP="005B482E">
      <w:pPr>
        <w:pStyle w:val="Tytu"/>
        <w:rPr>
          <w:rFonts w:ascii="Constantia" w:hAnsi="Constantia"/>
          <w:b/>
          <w:sz w:val="22"/>
          <w:szCs w:val="22"/>
        </w:rPr>
      </w:pPr>
    </w:p>
    <w:p w14:paraId="73F33AA2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ORGANIZATOR</w:t>
      </w:r>
    </w:p>
    <w:p w14:paraId="551D52FC" w14:textId="42DC52F9" w:rsidR="005B482E" w:rsidRPr="00DE14BC" w:rsidRDefault="005B482E" w:rsidP="005B482E">
      <w:pPr>
        <w:spacing w:before="0" w:after="0" w:line="240" w:lineRule="auto"/>
        <w:jc w:val="both"/>
        <w:rPr>
          <w:sz w:val="22"/>
          <w:szCs w:val="22"/>
        </w:rPr>
      </w:pPr>
      <w:r w:rsidRPr="00DE14BC">
        <w:rPr>
          <w:sz w:val="22"/>
          <w:szCs w:val="22"/>
        </w:rPr>
        <w:t xml:space="preserve">Szkoła Podstawowa nr 37 im. Janusza Kusocińskiego w Łodzi, Rada Rodziców, Małgorzata Chuncia </w:t>
      </w:r>
      <w:r w:rsidRPr="00DE14BC">
        <w:rPr>
          <w:sz w:val="22"/>
          <w:szCs w:val="22"/>
        </w:rPr>
        <w:br/>
        <w:t>– nauczyciel muzyki</w:t>
      </w:r>
      <w:r w:rsidR="001976ED">
        <w:rPr>
          <w:sz w:val="22"/>
          <w:szCs w:val="22"/>
        </w:rPr>
        <w:t>, Małgorzata Kowalska – nauczyciel religii</w:t>
      </w:r>
      <w:r w:rsidRPr="00DE14BC">
        <w:rPr>
          <w:sz w:val="22"/>
          <w:szCs w:val="22"/>
        </w:rPr>
        <w:t>.</w:t>
      </w:r>
    </w:p>
    <w:p w14:paraId="61056A62" w14:textId="77777777" w:rsidR="005B482E" w:rsidRPr="00DE14BC" w:rsidRDefault="005B482E" w:rsidP="005B482E">
      <w:pPr>
        <w:spacing w:before="0" w:after="0" w:line="240" w:lineRule="auto"/>
        <w:jc w:val="both"/>
        <w:rPr>
          <w:sz w:val="22"/>
          <w:szCs w:val="22"/>
        </w:rPr>
      </w:pPr>
    </w:p>
    <w:p w14:paraId="27CF0D77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ADRESAT KONKURSU</w:t>
      </w:r>
    </w:p>
    <w:p w14:paraId="4D445C3B" w14:textId="5EEDB392" w:rsidR="00043FCB" w:rsidRPr="00DE14BC" w:rsidRDefault="005B482E" w:rsidP="00DE14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W konkursie mogą brać udział uczniowie klas </w:t>
      </w:r>
      <w:r w:rsidR="002423BF" w:rsidRPr="00DE14BC">
        <w:rPr>
          <w:rFonts w:ascii="Constantia" w:hAnsi="Constantia"/>
        </w:rPr>
        <w:t>2</w:t>
      </w:r>
      <w:r w:rsidRPr="00DE14BC">
        <w:rPr>
          <w:rFonts w:ascii="Constantia" w:hAnsi="Constantia"/>
        </w:rPr>
        <w:t xml:space="preserve"> -</w:t>
      </w:r>
      <w:r w:rsidR="00F647B4" w:rsidRPr="00DE14BC">
        <w:rPr>
          <w:rFonts w:ascii="Constantia" w:hAnsi="Constantia"/>
        </w:rPr>
        <w:t xml:space="preserve"> </w:t>
      </w:r>
      <w:r w:rsidRPr="00DE14BC">
        <w:rPr>
          <w:rFonts w:ascii="Constantia" w:hAnsi="Constantia"/>
        </w:rPr>
        <w:t xml:space="preserve">8 Szkoły Podstawowej nr 37 w Łodzi, którzy wykonają </w:t>
      </w:r>
      <w:r w:rsidR="00CA4F46" w:rsidRPr="00DE14BC">
        <w:rPr>
          <w:rFonts w:ascii="Constantia" w:hAnsi="Constantia"/>
        </w:rPr>
        <w:t xml:space="preserve">indywidualnie </w:t>
      </w:r>
      <w:r w:rsidR="001976ED">
        <w:rPr>
          <w:rFonts w:ascii="Constantia" w:hAnsi="Constantia"/>
        </w:rPr>
        <w:t xml:space="preserve">z pamięci </w:t>
      </w:r>
      <w:r w:rsidR="004C66B8" w:rsidRPr="00DE14BC">
        <w:rPr>
          <w:rFonts w:ascii="Constantia" w:hAnsi="Constantia"/>
        </w:rPr>
        <w:t xml:space="preserve">wybraną kolędę lub pastorałkę </w:t>
      </w:r>
      <w:r w:rsidR="00F651BD">
        <w:rPr>
          <w:rFonts w:ascii="Constantia" w:hAnsi="Constantia"/>
        </w:rPr>
        <w:t xml:space="preserve">bez </w:t>
      </w:r>
      <w:r w:rsidR="00390E29" w:rsidRPr="00DE14BC">
        <w:rPr>
          <w:rFonts w:ascii="Constantia" w:hAnsi="Constantia"/>
        </w:rPr>
        <w:t>podkład</w:t>
      </w:r>
      <w:r w:rsidR="00F651BD">
        <w:rPr>
          <w:rFonts w:ascii="Constantia" w:hAnsi="Constantia"/>
        </w:rPr>
        <w:t>u</w:t>
      </w:r>
      <w:r w:rsidR="00390E29" w:rsidRPr="00DE14BC">
        <w:rPr>
          <w:rFonts w:ascii="Constantia" w:hAnsi="Constantia"/>
        </w:rPr>
        <w:t xml:space="preserve"> muzyczn</w:t>
      </w:r>
      <w:r w:rsidR="00F651BD">
        <w:rPr>
          <w:rFonts w:ascii="Constantia" w:hAnsi="Constantia"/>
        </w:rPr>
        <w:t>ego</w:t>
      </w:r>
      <w:r w:rsidRPr="00DE14BC">
        <w:rPr>
          <w:rFonts w:ascii="Constantia" w:hAnsi="Constantia"/>
        </w:rPr>
        <w:t xml:space="preserve">. </w:t>
      </w:r>
    </w:p>
    <w:p w14:paraId="529320A5" w14:textId="77777777" w:rsidR="00043FCB" w:rsidRPr="00DE14BC" w:rsidRDefault="00043FCB" w:rsidP="00DE14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 w:rsidRPr="00DE14BC">
        <w:rPr>
          <w:rFonts w:ascii="Constantia" w:hAnsi="Constantia"/>
        </w:rPr>
        <w:t>Konkurs oceniany będzie w dwóch kategoriach wiekowych</w:t>
      </w:r>
    </w:p>
    <w:p w14:paraId="71583247" w14:textId="77777777" w:rsidR="00043FCB" w:rsidRPr="00DE14BC" w:rsidRDefault="00043FCB" w:rsidP="00DE14BC">
      <w:pPr>
        <w:pStyle w:val="Akapitzlist"/>
        <w:spacing w:after="0" w:line="240" w:lineRule="auto"/>
        <w:ind w:left="360"/>
        <w:rPr>
          <w:rFonts w:ascii="Constantia" w:hAnsi="Constantia"/>
        </w:rPr>
      </w:pPr>
      <w:r w:rsidRPr="00DE14BC">
        <w:rPr>
          <w:rFonts w:ascii="Constantia" w:hAnsi="Constantia" w:cs="Arial"/>
        </w:rPr>
        <w:t>I kategoria</w:t>
      </w:r>
      <w:r w:rsidR="00DE14BC" w:rsidRPr="00DE14BC">
        <w:rPr>
          <w:rFonts w:ascii="Constantia" w:hAnsi="Constantia" w:cs="Arial"/>
        </w:rPr>
        <w:t>:</w:t>
      </w:r>
      <w:r w:rsidRPr="00DE14BC">
        <w:rPr>
          <w:rFonts w:ascii="Constantia" w:hAnsi="Constantia" w:cs="Arial"/>
        </w:rPr>
        <w:t xml:space="preserve"> 2 - 4 klasa</w:t>
      </w:r>
      <w:r w:rsidRPr="00DE14BC">
        <w:rPr>
          <w:rFonts w:ascii="Constantia" w:hAnsi="Constantia" w:cs="Arial"/>
        </w:rPr>
        <w:br/>
        <w:t>II kategoria</w:t>
      </w:r>
      <w:r w:rsidR="00DE14BC" w:rsidRPr="00DE14BC">
        <w:rPr>
          <w:rFonts w:ascii="Constantia" w:hAnsi="Constantia" w:cs="Arial"/>
        </w:rPr>
        <w:t>:</w:t>
      </w:r>
      <w:r w:rsidRPr="00DE14BC">
        <w:rPr>
          <w:rFonts w:ascii="Constantia" w:hAnsi="Constantia" w:cs="Arial"/>
        </w:rPr>
        <w:t xml:space="preserve"> 5 – 8 klasa </w:t>
      </w:r>
    </w:p>
    <w:p w14:paraId="5F8DD3EA" w14:textId="77777777" w:rsidR="00B71475" w:rsidRPr="00DE14BC" w:rsidRDefault="00B71475" w:rsidP="005B482E">
      <w:pPr>
        <w:spacing w:before="0" w:after="0" w:line="240" w:lineRule="auto"/>
        <w:jc w:val="both"/>
        <w:rPr>
          <w:sz w:val="22"/>
          <w:szCs w:val="22"/>
        </w:rPr>
      </w:pPr>
    </w:p>
    <w:p w14:paraId="5F07973D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CELE KONKURSU</w:t>
      </w:r>
    </w:p>
    <w:p w14:paraId="4141FA31" w14:textId="77777777" w:rsidR="00920C45" w:rsidRPr="00DE14BC" w:rsidRDefault="00920C45" w:rsidP="005B482E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Rozbudzanie i rozwijanie zainteresowań uczniów grą na flażolecie.</w:t>
      </w:r>
    </w:p>
    <w:p w14:paraId="1B280D62" w14:textId="77777777" w:rsidR="00920C45" w:rsidRPr="00DE14BC" w:rsidRDefault="00920C45" w:rsidP="005B482E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Popularyzacja kolęd i pastorałek polskich oraz pochodzących z innych krajów.</w:t>
      </w:r>
    </w:p>
    <w:p w14:paraId="6A962B6F" w14:textId="77777777" w:rsidR="00920C45" w:rsidRPr="00DE14BC" w:rsidRDefault="00920C45" w:rsidP="00920C45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Promocja talentów.</w:t>
      </w:r>
    </w:p>
    <w:p w14:paraId="1E0D426E" w14:textId="77777777" w:rsidR="005B482E" w:rsidRPr="00DE14BC" w:rsidRDefault="00920C45" w:rsidP="00920C45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Kształtowanie otwartości na różnorodność muzyki</w:t>
      </w:r>
      <w:r w:rsidR="00B71475" w:rsidRPr="00DE14BC">
        <w:rPr>
          <w:rFonts w:ascii="Constantia" w:hAnsi="Constantia"/>
        </w:rPr>
        <w:t>.</w:t>
      </w:r>
    </w:p>
    <w:p w14:paraId="7DBA2829" w14:textId="77777777" w:rsidR="00920C45" w:rsidRPr="00DE14BC" w:rsidRDefault="00920C45" w:rsidP="00920C45">
      <w:pPr>
        <w:pStyle w:val="Akapitzlist"/>
        <w:spacing w:after="0" w:line="240" w:lineRule="auto"/>
        <w:ind w:left="360"/>
        <w:rPr>
          <w:rFonts w:ascii="Constantia" w:hAnsi="Constantia"/>
        </w:rPr>
      </w:pPr>
    </w:p>
    <w:p w14:paraId="69A3A18E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STRUKTURA I PRZEBIEG KONKURSU</w:t>
      </w:r>
    </w:p>
    <w:p w14:paraId="4579BDBF" w14:textId="0E531EFD" w:rsidR="00043FCB" w:rsidRPr="00DE14BC" w:rsidRDefault="00CA4F46" w:rsidP="00CA4F46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Warunkiem uczestnictwa jest zgłoszenie udziału w konkursie w wiadomości na Librusie do organizator</w:t>
      </w:r>
      <w:r w:rsidR="001976ED">
        <w:rPr>
          <w:rFonts w:ascii="Constantia" w:hAnsi="Constantia"/>
        </w:rPr>
        <w:t>ów ko</w:t>
      </w:r>
      <w:r w:rsidRPr="00DE14BC">
        <w:rPr>
          <w:rFonts w:ascii="Constantia" w:hAnsi="Constantia"/>
        </w:rPr>
        <w:t>nkursu</w:t>
      </w:r>
      <w:r w:rsidR="00043FCB" w:rsidRPr="00DE14BC">
        <w:rPr>
          <w:rFonts w:ascii="Constantia" w:hAnsi="Constantia"/>
        </w:rPr>
        <w:t>, w terminie nie przekraczającym dnia przesłuchania.</w:t>
      </w:r>
    </w:p>
    <w:p w14:paraId="6A711736" w14:textId="0E7D2B0D" w:rsidR="00043FCB" w:rsidRPr="00DE14BC" w:rsidRDefault="00043FCB" w:rsidP="00CA4F46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Przesłuchania odbędą się</w:t>
      </w:r>
      <w:r w:rsidR="004857BD">
        <w:rPr>
          <w:rFonts w:ascii="Constantia" w:hAnsi="Constantia"/>
        </w:rPr>
        <w:t>:</w:t>
      </w:r>
      <w:r w:rsidRPr="00DE14BC">
        <w:rPr>
          <w:rFonts w:ascii="Constantia" w:hAnsi="Constantia"/>
        </w:rPr>
        <w:t xml:space="preserve">  </w:t>
      </w:r>
    </w:p>
    <w:p w14:paraId="0F944FC2" w14:textId="4AE8FC14" w:rsidR="005B482E" w:rsidRPr="004857BD" w:rsidRDefault="00043FCB" w:rsidP="00043FCB">
      <w:pPr>
        <w:pStyle w:val="Akapitzlist"/>
        <w:spacing w:after="0" w:line="240" w:lineRule="auto"/>
        <w:ind w:left="360"/>
        <w:rPr>
          <w:rFonts w:ascii="Constantia" w:hAnsi="Constantia"/>
        </w:rPr>
      </w:pPr>
      <w:r w:rsidRPr="004857BD">
        <w:rPr>
          <w:rFonts w:ascii="Constantia" w:hAnsi="Constantia" w:cs="Arial"/>
        </w:rPr>
        <w:t>1</w:t>
      </w:r>
      <w:r w:rsidR="0095212C" w:rsidRPr="004857BD">
        <w:rPr>
          <w:rFonts w:ascii="Constantia" w:hAnsi="Constantia" w:cs="Arial"/>
        </w:rPr>
        <w:t>5</w:t>
      </w:r>
      <w:r w:rsidRPr="004857BD">
        <w:rPr>
          <w:rFonts w:ascii="Constantia" w:hAnsi="Constantia" w:cs="Arial"/>
        </w:rPr>
        <w:t xml:space="preserve"> grudnia 202</w:t>
      </w:r>
      <w:r w:rsidR="0095212C" w:rsidRPr="004857BD">
        <w:rPr>
          <w:rFonts w:ascii="Constantia" w:hAnsi="Constantia" w:cs="Arial"/>
        </w:rPr>
        <w:t>2</w:t>
      </w:r>
      <w:r w:rsidRPr="004857BD">
        <w:rPr>
          <w:rFonts w:ascii="Constantia" w:hAnsi="Constantia" w:cs="Arial"/>
        </w:rPr>
        <w:t>, godz. 14.</w:t>
      </w:r>
      <w:r w:rsidR="0095212C" w:rsidRPr="004857BD">
        <w:rPr>
          <w:rFonts w:ascii="Constantia" w:hAnsi="Constantia" w:cs="Arial"/>
        </w:rPr>
        <w:t>0</w:t>
      </w:r>
      <w:r w:rsidRPr="004857BD">
        <w:rPr>
          <w:rFonts w:ascii="Constantia" w:hAnsi="Constantia" w:cs="Arial"/>
        </w:rPr>
        <w:t>0 – I kategoria 2 - 4 klasa</w:t>
      </w:r>
      <w:r w:rsidRPr="004857BD">
        <w:rPr>
          <w:rFonts w:ascii="Constantia" w:hAnsi="Constantia" w:cs="Arial"/>
        </w:rPr>
        <w:br/>
        <w:t>1</w:t>
      </w:r>
      <w:r w:rsidR="0095212C" w:rsidRPr="004857BD">
        <w:rPr>
          <w:rFonts w:ascii="Constantia" w:hAnsi="Constantia" w:cs="Arial"/>
        </w:rPr>
        <w:t>5</w:t>
      </w:r>
      <w:r w:rsidRPr="004857BD">
        <w:rPr>
          <w:rFonts w:ascii="Constantia" w:hAnsi="Constantia" w:cs="Arial"/>
        </w:rPr>
        <w:t xml:space="preserve"> grudnia 202</w:t>
      </w:r>
      <w:r w:rsidR="0095212C" w:rsidRPr="004857BD">
        <w:rPr>
          <w:rFonts w:ascii="Constantia" w:hAnsi="Constantia" w:cs="Arial"/>
        </w:rPr>
        <w:t>2</w:t>
      </w:r>
      <w:r w:rsidRPr="004857BD">
        <w:rPr>
          <w:rFonts w:ascii="Constantia" w:hAnsi="Constantia" w:cs="Arial"/>
        </w:rPr>
        <w:t>, godz. 1</w:t>
      </w:r>
      <w:r w:rsidR="0095212C" w:rsidRPr="004857BD">
        <w:rPr>
          <w:rFonts w:ascii="Constantia" w:hAnsi="Constantia" w:cs="Arial"/>
        </w:rPr>
        <w:t>4</w:t>
      </w:r>
      <w:r w:rsidRPr="004857BD">
        <w:rPr>
          <w:rFonts w:ascii="Constantia" w:hAnsi="Constantia" w:cs="Arial"/>
        </w:rPr>
        <w:t xml:space="preserve">.30 – II kategoria 5 – 8 klasa </w:t>
      </w:r>
    </w:p>
    <w:p w14:paraId="47C4707C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Osoby </w:t>
      </w:r>
      <w:r w:rsidR="00043FCB" w:rsidRPr="00DE14BC">
        <w:rPr>
          <w:rFonts w:ascii="Constantia" w:hAnsi="Constantia"/>
        </w:rPr>
        <w:t>biorące udział w konkursie</w:t>
      </w:r>
      <w:r w:rsidRPr="00DE14BC">
        <w:rPr>
          <w:rFonts w:ascii="Constantia" w:hAnsi="Constantia"/>
        </w:rPr>
        <w:t xml:space="preserve"> wyrażają zgodę na przetwarzanie przez organizatorów swoich danych osobowych (umieszczenie imiennych wyników na stronie internetowej organizatora). </w:t>
      </w:r>
    </w:p>
    <w:p w14:paraId="561C28ED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Regulamin konkursu jest dostępny na stronie internetowej</w:t>
      </w:r>
    </w:p>
    <w:p w14:paraId="115AEACF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Laureaci będą zawiadomieni osobiście </w:t>
      </w:r>
    </w:p>
    <w:p w14:paraId="67EED173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Udział w konkursie jest bezpłatny</w:t>
      </w:r>
    </w:p>
    <w:p w14:paraId="4FE62934" w14:textId="77777777" w:rsidR="005B482E" w:rsidRPr="00DE14BC" w:rsidRDefault="005B482E" w:rsidP="005B482E">
      <w:pPr>
        <w:pStyle w:val="Tekstpodstawowywcity3"/>
        <w:ind w:left="0"/>
        <w:jc w:val="both"/>
        <w:rPr>
          <w:rFonts w:ascii="Constantia" w:hAnsi="Constantia"/>
          <w:sz w:val="22"/>
          <w:szCs w:val="22"/>
        </w:rPr>
      </w:pPr>
    </w:p>
    <w:p w14:paraId="4BC79678" w14:textId="77777777" w:rsidR="004C66B8" w:rsidRPr="00DE14BC" w:rsidRDefault="005B482E" w:rsidP="004C66B8">
      <w:pPr>
        <w:pStyle w:val="Tekstpodstawowywcity3"/>
        <w:numPr>
          <w:ilvl w:val="0"/>
          <w:numId w:val="1"/>
        </w:numPr>
        <w:jc w:val="both"/>
        <w:rPr>
          <w:rFonts w:ascii="Constantia" w:hAnsi="Constantia"/>
          <w:b/>
          <w:sz w:val="22"/>
          <w:szCs w:val="22"/>
        </w:rPr>
      </w:pPr>
      <w:r w:rsidRPr="00DE14BC">
        <w:rPr>
          <w:rFonts w:ascii="Constantia" w:hAnsi="Constantia"/>
          <w:b/>
          <w:sz w:val="22"/>
          <w:szCs w:val="22"/>
        </w:rPr>
        <w:t>OCENA PRAC I NAGRODY</w:t>
      </w:r>
    </w:p>
    <w:p w14:paraId="42E4469F" w14:textId="77777777" w:rsidR="004C66B8" w:rsidRPr="00DE14BC" w:rsidRDefault="004C66B8" w:rsidP="00100C17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 w:cs="Arial"/>
        </w:rPr>
        <w:t>Jury powołane przez organizatora oceniać będzie: dobór repertuaru, interpretację prezentowanych utworów, muzykalność, ogólny wyraz artystyczny</w:t>
      </w:r>
      <w:r w:rsidRPr="00DE14BC">
        <w:rPr>
          <w:rFonts w:ascii="Constantia" w:hAnsi="Constantia"/>
        </w:rPr>
        <w:t xml:space="preserve"> </w:t>
      </w:r>
    </w:p>
    <w:p w14:paraId="4A76111C" w14:textId="77777777" w:rsidR="005B482E" w:rsidRPr="00DE14BC" w:rsidRDefault="005B482E" w:rsidP="005B482E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Organizatorzy przewidują nagrody rzeczowe dla laureatów</w:t>
      </w:r>
    </w:p>
    <w:p w14:paraId="2E7B46B9" w14:textId="77777777" w:rsidR="00DE14BC" w:rsidRPr="00DE14BC" w:rsidRDefault="00DE14BC" w:rsidP="00DE14BC">
      <w:pPr>
        <w:pStyle w:val="NormalnyWeb"/>
        <w:shd w:val="clear" w:color="auto" w:fill="FFFFFF"/>
        <w:spacing w:before="0" w:beforeAutospacing="0"/>
        <w:rPr>
          <w:rFonts w:ascii="Constantia" w:hAnsi="Constantia" w:cs="Arial"/>
        </w:rPr>
      </w:pPr>
    </w:p>
    <w:p w14:paraId="4A550218" w14:textId="77777777" w:rsidR="00DE14BC" w:rsidRPr="00DE14BC" w:rsidRDefault="00DE14BC" w:rsidP="00DE14BC">
      <w:pPr>
        <w:pStyle w:val="NormalnyWeb"/>
        <w:shd w:val="clear" w:color="auto" w:fill="FFFFFF"/>
        <w:spacing w:before="0" w:beforeAutospacing="0"/>
        <w:rPr>
          <w:rFonts w:ascii="Constantia" w:hAnsi="Constantia"/>
          <w:sz w:val="32"/>
          <w:szCs w:val="32"/>
        </w:rPr>
      </w:pPr>
      <w:r w:rsidRPr="00DE14BC">
        <w:rPr>
          <w:rFonts w:ascii="Constantia" w:hAnsi="Constantia" w:cs="Arial"/>
          <w:sz w:val="32"/>
          <w:szCs w:val="32"/>
        </w:rPr>
        <w:t>Serdecznie zapraszamy</w:t>
      </w:r>
    </w:p>
    <w:p w14:paraId="3A3E3939" w14:textId="77777777" w:rsidR="006938F2" w:rsidRPr="00B71475" w:rsidRDefault="006938F2">
      <w:pPr>
        <w:rPr>
          <w:color w:val="FF0000"/>
        </w:rPr>
      </w:pPr>
    </w:p>
    <w:sectPr w:rsidR="006938F2" w:rsidRPr="00B71475" w:rsidSect="00F55653">
      <w:headerReference w:type="default" r:id="rId7"/>
      <w:pgSz w:w="11906" w:h="16838" w:code="9"/>
      <w:pgMar w:top="2386" w:right="849" w:bottom="1276" w:left="993" w:header="156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0A82" w14:textId="77777777" w:rsidR="00F320E1" w:rsidRDefault="00F320E1">
      <w:pPr>
        <w:spacing w:before="0" w:after="0" w:line="240" w:lineRule="auto"/>
      </w:pPr>
      <w:r>
        <w:separator/>
      </w:r>
    </w:p>
  </w:endnote>
  <w:endnote w:type="continuationSeparator" w:id="0">
    <w:p w14:paraId="246E4D8F" w14:textId="77777777" w:rsidR="00F320E1" w:rsidRDefault="00F320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7527" w14:textId="77777777" w:rsidR="00F320E1" w:rsidRDefault="00F320E1">
      <w:pPr>
        <w:spacing w:before="0" w:after="0" w:line="240" w:lineRule="auto"/>
      </w:pPr>
      <w:r>
        <w:separator/>
      </w:r>
    </w:p>
  </w:footnote>
  <w:footnote w:type="continuationSeparator" w:id="0">
    <w:p w14:paraId="20E66EA4" w14:textId="77777777" w:rsidR="00F320E1" w:rsidRDefault="00F320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08C1" w14:textId="77777777" w:rsidR="00C25DD6" w:rsidRDefault="005B482E" w:rsidP="00C25DD6">
    <w:pPr>
      <w:pStyle w:val="Nagwek"/>
      <w:tabs>
        <w:tab w:val="left" w:pos="311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07D62" wp14:editId="1886C629">
          <wp:simplePos x="0" y="0"/>
          <wp:positionH relativeFrom="page">
            <wp:posOffset>3124835</wp:posOffset>
          </wp:positionH>
          <wp:positionV relativeFrom="page">
            <wp:posOffset>181610</wp:posOffset>
          </wp:positionV>
          <wp:extent cx="1429385" cy="860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AB1"/>
    <w:multiLevelType w:val="hybridMultilevel"/>
    <w:tmpl w:val="BDE6C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72E32"/>
    <w:multiLevelType w:val="hybridMultilevel"/>
    <w:tmpl w:val="C0262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11C81"/>
    <w:multiLevelType w:val="hybridMultilevel"/>
    <w:tmpl w:val="4D04F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3721E"/>
    <w:multiLevelType w:val="hybridMultilevel"/>
    <w:tmpl w:val="86584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52138"/>
    <w:multiLevelType w:val="hybridMultilevel"/>
    <w:tmpl w:val="5674326E"/>
    <w:lvl w:ilvl="0" w:tplc="FB30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ECA1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576F5"/>
    <w:multiLevelType w:val="hybridMultilevel"/>
    <w:tmpl w:val="22881EE8"/>
    <w:lvl w:ilvl="0" w:tplc="92B22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8"/>
      </w:rPr>
    </w:lvl>
    <w:lvl w:ilvl="1" w:tplc="72A83AA4">
      <w:start w:val="1"/>
      <w:numFmt w:val="decimal"/>
      <w:lvlText w:val="%2."/>
      <w:lvlJc w:val="left"/>
      <w:pPr>
        <w:tabs>
          <w:tab w:val="num" w:pos="1344"/>
        </w:tabs>
        <w:ind w:left="1440" w:hanging="360"/>
      </w:pPr>
      <w:rPr>
        <w:rFonts w:hint="default"/>
        <w:sz w:val="24"/>
        <w:szCs w:val="24"/>
      </w:rPr>
    </w:lvl>
    <w:lvl w:ilvl="2" w:tplc="6A0A79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489836">
    <w:abstractNumId w:val="5"/>
  </w:num>
  <w:num w:numId="2" w16cid:durableId="290012916">
    <w:abstractNumId w:val="3"/>
  </w:num>
  <w:num w:numId="3" w16cid:durableId="1641113459">
    <w:abstractNumId w:val="0"/>
  </w:num>
  <w:num w:numId="4" w16cid:durableId="1190727734">
    <w:abstractNumId w:val="1"/>
  </w:num>
  <w:num w:numId="5" w16cid:durableId="108410898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11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E"/>
    <w:rsid w:val="00043FCB"/>
    <w:rsid w:val="001976ED"/>
    <w:rsid w:val="002423BF"/>
    <w:rsid w:val="002820EF"/>
    <w:rsid w:val="0033305C"/>
    <w:rsid w:val="00390E29"/>
    <w:rsid w:val="004857BD"/>
    <w:rsid w:val="004C66B8"/>
    <w:rsid w:val="0052091D"/>
    <w:rsid w:val="005B482E"/>
    <w:rsid w:val="0063526B"/>
    <w:rsid w:val="006938F2"/>
    <w:rsid w:val="006C0435"/>
    <w:rsid w:val="00920C45"/>
    <w:rsid w:val="0095212C"/>
    <w:rsid w:val="00971E8E"/>
    <w:rsid w:val="00AD033C"/>
    <w:rsid w:val="00B6293B"/>
    <w:rsid w:val="00B71475"/>
    <w:rsid w:val="00C30ADB"/>
    <w:rsid w:val="00CA4F46"/>
    <w:rsid w:val="00DE14BC"/>
    <w:rsid w:val="00E00048"/>
    <w:rsid w:val="00E32CF4"/>
    <w:rsid w:val="00F320E1"/>
    <w:rsid w:val="00F647B4"/>
    <w:rsid w:val="00F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6DF37"/>
  <w15:chartTrackingRefBased/>
  <w15:docId w15:val="{D5A0C00D-392F-4E34-A10C-3DD76B26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82E"/>
    <w:pPr>
      <w:spacing w:before="200" w:after="200" w:line="276" w:lineRule="auto"/>
    </w:pPr>
    <w:rPr>
      <w:rFonts w:ascii="Constantia" w:eastAsia="Times New Roman" w:hAnsi="Constant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82E"/>
    <w:rPr>
      <w:rFonts w:ascii="Constantia" w:eastAsia="Times New Roman" w:hAnsi="Constant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B482E"/>
    <w:pPr>
      <w:spacing w:before="0" w:after="0" w:line="240" w:lineRule="auto"/>
      <w:jc w:val="center"/>
    </w:pPr>
    <w:rPr>
      <w:rFonts w:ascii="Times New Roman" w:hAnsi="Times New Roman"/>
      <w:sz w:val="48"/>
      <w:lang w:eastAsia="pl-PL"/>
    </w:rPr>
  </w:style>
  <w:style w:type="character" w:customStyle="1" w:styleId="TytuZnak">
    <w:name w:val="Tytuł Znak"/>
    <w:basedOn w:val="Domylnaczcionkaakapitu"/>
    <w:link w:val="Tytu"/>
    <w:rsid w:val="005B482E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B482E"/>
    <w:pPr>
      <w:spacing w:before="0" w:after="0" w:line="240" w:lineRule="auto"/>
      <w:ind w:left="708"/>
    </w:pPr>
    <w:rPr>
      <w:rFonts w:ascii="Times New Roman" w:hAnsi="Times New Roman"/>
      <w:sz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48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82E"/>
    <w:pPr>
      <w:spacing w:before="0" w:line="360" w:lineRule="auto"/>
      <w:ind w:left="720"/>
      <w:contextualSpacing/>
    </w:pPr>
    <w:rPr>
      <w:rFonts w:ascii="Times New Roman" w:eastAsiaTheme="minorHAnsi" w:hAnsi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7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E8E"/>
    <w:rPr>
      <w:color w:val="0000FF"/>
      <w:u w:val="single"/>
    </w:rPr>
  </w:style>
  <w:style w:type="paragraph" w:customStyle="1" w:styleId="has-text-color">
    <w:name w:val="has-text-color"/>
    <w:basedOn w:val="Normalny"/>
    <w:rsid w:val="00B62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Chuncia</dc:creator>
  <cp:keywords/>
  <dc:description/>
  <cp:lastModifiedBy>Małgorzata Chuncia</cp:lastModifiedBy>
  <cp:revision>18</cp:revision>
  <dcterms:created xsi:type="dcterms:W3CDTF">2021-10-24T09:49:00Z</dcterms:created>
  <dcterms:modified xsi:type="dcterms:W3CDTF">2022-11-24T11:56:00Z</dcterms:modified>
</cp:coreProperties>
</file>